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13D" w:rsidRDefault="00D527DA" w:rsidP="004B213D">
      <w:r>
        <w:t>Google Earth</w:t>
      </w:r>
      <w:r w:rsidR="004B213D">
        <w:t xml:space="preserve"> Survey Results</w:t>
      </w:r>
    </w:p>
    <w:p w:rsidR="004B213D" w:rsidRDefault="004B213D" w:rsidP="004B213D"/>
    <w:p w:rsidR="004B213D" w:rsidRDefault="00D527DA" w:rsidP="004B213D">
      <w:r>
        <w:t>For the Google Earth survey I utilized five</w:t>
      </w:r>
      <w:r w:rsidR="004B213D">
        <w:t xml:space="preserve"> questions:</w:t>
      </w:r>
    </w:p>
    <w:p w:rsidR="004B213D" w:rsidRDefault="004B213D" w:rsidP="004B213D">
      <w:pPr>
        <w:pStyle w:val="ListParagraph"/>
        <w:numPr>
          <w:ilvl w:val="0"/>
          <w:numId w:val="1"/>
        </w:numPr>
      </w:pPr>
      <w:r>
        <w:t>Was the tutorial easy to follow?</w:t>
      </w:r>
    </w:p>
    <w:p w:rsidR="004B213D" w:rsidRDefault="00D527DA" w:rsidP="004B213D">
      <w:pPr>
        <w:pStyle w:val="ListParagraph"/>
        <w:numPr>
          <w:ilvl w:val="0"/>
          <w:numId w:val="1"/>
        </w:numPr>
      </w:pPr>
      <w:r>
        <w:t>Were you able to “fly” around the world</w:t>
      </w:r>
      <w:r w:rsidR="004B213D">
        <w:t>?</w:t>
      </w:r>
    </w:p>
    <w:p w:rsidR="00D527DA" w:rsidRDefault="00D527DA" w:rsidP="004B213D">
      <w:pPr>
        <w:pStyle w:val="ListParagraph"/>
        <w:numPr>
          <w:ilvl w:val="0"/>
          <w:numId w:val="1"/>
        </w:numPr>
      </w:pPr>
      <w:r>
        <w:t>Did you view the additional videos? Were they useful?</w:t>
      </w:r>
    </w:p>
    <w:p w:rsidR="004B213D" w:rsidRDefault="004B213D" w:rsidP="004B213D">
      <w:pPr>
        <w:pStyle w:val="ListParagraph"/>
        <w:numPr>
          <w:ilvl w:val="0"/>
          <w:numId w:val="1"/>
        </w:numPr>
      </w:pPr>
      <w:r>
        <w:t>Did you find the tutorial handout useful?</w:t>
      </w:r>
    </w:p>
    <w:p w:rsidR="004B213D" w:rsidRDefault="004B213D" w:rsidP="004B213D">
      <w:pPr>
        <w:pStyle w:val="ListParagraph"/>
        <w:numPr>
          <w:ilvl w:val="0"/>
          <w:numId w:val="1"/>
        </w:numPr>
      </w:pPr>
      <w:r>
        <w:t>Do you have any recommended changes to the tutorial?</w:t>
      </w:r>
    </w:p>
    <w:p w:rsidR="004B213D" w:rsidRDefault="004B213D" w:rsidP="004B213D">
      <w:r>
        <w:t>The results of the survey are as follows:</w:t>
      </w:r>
    </w:p>
    <w:p w:rsidR="004B213D" w:rsidRDefault="004B213D" w:rsidP="00C94FBE">
      <w:pPr>
        <w:pStyle w:val="ListParagraph"/>
        <w:numPr>
          <w:ilvl w:val="0"/>
          <w:numId w:val="2"/>
        </w:numPr>
      </w:pPr>
      <w:r>
        <w:t xml:space="preserve">100% of all participants agreed that the tutorial was easy to follow.  </w:t>
      </w:r>
    </w:p>
    <w:p w:rsidR="00C94FBE" w:rsidRDefault="00C94FBE" w:rsidP="00C94FBE">
      <w:pPr>
        <w:pStyle w:val="ListParagraph"/>
        <w:numPr>
          <w:ilvl w:val="0"/>
          <w:numId w:val="2"/>
        </w:numPr>
      </w:pPr>
      <w:r>
        <w:t>100% of</w:t>
      </w:r>
      <w:r w:rsidR="00E81554">
        <w:t xml:space="preserve"> all participants were able to fly to various locations around the world</w:t>
      </w:r>
      <w:r>
        <w:t>.</w:t>
      </w:r>
      <w:r w:rsidR="00E81554">
        <w:t xml:space="preserve">  Many were able to easily move around the globe with the finger movement feature that allows you to touch or use the mouse to pan.  </w:t>
      </w:r>
    </w:p>
    <w:p w:rsidR="00E81554" w:rsidRDefault="00E81554" w:rsidP="00C94FBE">
      <w:pPr>
        <w:pStyle w:val="ListParagraph"/>
        <w:numPr>
          <w:ilvl w:val="0"/>
          <w:numId w:val="2"/>
        </w:numPr>
      </w:pPr>
      <w:r>
        <w:t>90</w:t>
      </w:r>
      <w:r w:rsidR="00C94FBE">
        <w:t xml:space="preserve">% of all participants </w:t>
      </w:r>
      <w:r>
        <w:t xml:space="preserve">viewed the additional videos.  Most commented on the time span videos that show before and after shots of the area.  They loved seeing the </w:t>
      </w:r>
      <w:proofErr w:type="spellStart"/>
      <w:r>
        <w:t>over time</w:t>
      </w:r>
      <w:proofErr w:type="spellEnd"/>
      <w:r>
        <w:t xml:space="preserve"> changes.</w:t>
      </w:r>
    </w:p>
    <w:p w:rsidR="00E81554" w:rsidRDefault="00E81554" w:rsidP="00C94FBE">
      <w:pPr>
        <w:pStyle w:val="ListParagraph"/>
        <w:numPr>
          <w:ilvl w:val="0"/>
          <w:numId w:val="2"/>
        </w:numPr>
      </w:pPr>
      <w:r>
        <w:t>100% agreed the handout was helpful and made the program easier to use.</w:t>
      </w:r>
    </w:p>
    <w:p w:rsidR="00C94FBE" w:rsidRDefault="00C94FBE" w:rsidP="00C94FBE">
      <w:pPr>
        <w:pStyle w:val="ListParagraph"/>
        <w:numPr>
          <w:ilvl w:val="0"/>
          <w:numId w:val="2"/>
        </w:numPr>
      </w:pPr>
      <w:r>
        <w:t>All agreed no changes were needed.</w:t>
      </w:r>
    </w:p>
    <w:p w:rsidR="00C94FBE" w:rsidRDefault="00C94FBE" w:rsidP="00C94FBE"/>
    <w:p w:rsidR="00C94FBE" w:rsidRDefault="00C94FBE" w:rsidP="00C94FBE">
      <w:r>
        <w:t xml:space="preserve">This site </w:t>
      </w:r>
      <w:r w:rsidR="00E81554">
        <w:t xml:space="preserve">is so elaborate with a variety of features…hence the need for additional videos.  The isolation of the various exploration areas (sky, moon, mars, </w:t>
      </w:r>
      <w:proofErr w:type="gramStart"/>
      <w:r w:rsidR="00E81554">
        <w:t>earth</w:t>
      </w:r>
      <w:proofErr w:type="gramEnd"/>
      <w:r w:rsidR="00E81554">
        <w:t>) into separate videos helped the staff to not feel overwhelmed.  They could view the video they needed, when they needed it.  The time lapse feature video was the most popular.  Some staff members were effected by hurricanes in the past and went to those areas to review the before and after shots.  Our 4</w:t>
      </w:r>
      <w:r w:rsidR="00E81554" w:rsidRPr="00E81554">
        <w:rPr>
          <w:vertAlign w:val="superscript"/>
        </w:rPr>
        <w:t>th</w:t>
      </w:r>
      <w:r w:rsidR="00E81554">
        <w:t xml:space="preserve"> grade students had written </w:t>
      </w:r>
      <w:r w:rsidR="009B22C9">
        <w:t>supportive notes to the students in Japan that suffered the tsunami.  They were able to see the before and after shots of the Japanese students’ elementary school.</w:t>
      </w:r>
      <w:bookmarkStart w:id="0" w:name="_GoBack"/>
      <w:bookmarkEnd w:id="0"/>
    </w:p>
    <w:p w:rsidR="00932C47" w:rsidRDefault="00932C47"/>
    <w:sectPr w:rsidR="00932C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F595C"/>
    <w:multiLevelType w:val="hybridMultilevel"/>
    <w:tmpl w:val="7F207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534631"/>
    <w:multiLevelType w:val="hybridMultilevel"/>
    <w:tmpl w:val="81980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13D"/>
    <w:rsid w:val="000C1584"/>
    <w:rsid w:val="004B213D"/>
    <w:rsid w:val="00932C47"/>
    <w:rsid w:val="009B22C9"/>
    <w:rsid w:val="00BF143D"/>
    <w:rsid w:val="00C94FBE"/>
    <w:rsid w:val="00D527DA"/>
    <w:rsid w:val="00E81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1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21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1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21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237</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dc:creator>
  <cp:lastModifiedBy>Wright-Brown, Christine</cp:lastModifiedBy>
  <cp:revision>3</cp:revision>
  <dcterms:created xsi:type="dcterms:W3CDTF">2011-11-28T16:02:00Z</dcterms:created>
  <dcterms:modified xsi:type="dcterms:W3CDTF">2011-11-28T16:09:00Z</dcterms:modified>
</cp:coreProperties>
</file>